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4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0"/>
        <w:gridCol w:w="6030"/>
      </w:tblGrid>
      <w:tr w:rsidR="00876E05" w:rsidTr="00767757">
        <w:trPr>
          <w:trHeight w:val="423"/>
        </w:trPr>
        <w:tc>
          <w:tcPr>
            <w:tcW w:w="5400" w:type="dxa"/>
          </w:tcPr>
          <w:p w:rsidR="001B67C7" w:rsidRPr="001B67C7" w:rsidRDefault="001B67C7" w:rsidP="001B67C7">
            <w:pPr>
              <w:rPr>
                <w:b/>
                <w:i/>
                <w:sz w:val="20"/>
                <w:szCs w:val="20"/>
              </w:rPr>
            </w:pPr>
          </w:p>
          <w:p w:rsidR="001B67C7" w:rsidRPr="008D3643" w:rsidRDefault="009D1C21" w:rsidP="00BA15EE">
            <w:pPr>
              <w:spacing w:before="26" w:line="276" w:lineRule="auto"/>
              <w:ind w:right="-20"/>
              <w:rPr>
                <w:rFonts w:eastAsia="Cambria" w:cs="Cambria"/>
                <w:b/>
                <w:i/>
                <w:u w:val="single"/>
              </w:rPr>
            </w:pPr>
            <w:r>
              <w:rPr>
                <w:rFonts w:eastAsia="Cambria" w:cs="Cambria"/>
                <w:b/>
                <w:i/>
                <w:u w:val="single"/>
              </w:rPr>
              <w:t>Logging In</w:t>
            </w:r>
          </w:p>
          <w:p w:rsidR="001B67C7" w:rsidRPr="0064408A" w:rsidRDefault="001B67C7" w:rsidP="009C71A2">
            <w:pPr>
              <w:pStyle w:val="ListParagraph"/>
              <w:numPr>
                <w:ilvl w:val="0"/>
                <w:numId w:val="16"/>
              </w:numPr>
              <w:spacing w:line="276" w:lineRule="auto"/>
              <w:rPr>
                <w:b/>
                <w:i/>
                <w:sz w:val="20"/>
                <w:szCs w:val="20"/>
              </w:rPr>
            </w:pPr>
            <w:r w:rsidRPr="0064408A">
              <w:rPr>
                <w:sz w:val="20"/>
                <w:szCs w:val="20"/>
              </w:rPr>
              <w:t>Open brow</w:t>
            </w:r>
            <w:r w:rsidR="00D50C28">
              <w:rPr>
                <w:sz w:val="20"/>
                <w:szCs w:val="20"/>
              </w:rPr>
              <w:t>s</w:t>
            </w:r>
            <w:r w:rsidRPr="0064408A">
              <w:rPr>
                <w:sz w:val="20"/>
                <w:szCs w:val="20"/>
              </w:rPr>
              <w:t>er</w:t>
            </w:r>
          </w:p>
          <w:p w:rsidR="001B67C7" w:rsidRPr="0064408A" w:rsidRDefault="001B67C7" w:rsidP="009C71A2">
            <w:pPr>
              <w:pStyle w:val="ListParagraph"/>
              <w:numPr>
                <w:ilvl w:val="0"/>
                <w:numId w:val="16"/>
              </w:numPr>
              <w:spacing w:line="276" w:lineRule="auto"/>
              <w:rPr>
                <w:b/>
                <w:i/>
                <w:sz w:val="20"/>
                <w:szCs w:val="20"/>
              </w:rPr>
            </w:pPr>
            <w:r w:rsidRPr="0064408A">
              <w:rPr>
                <w:sz w:val="20"/>
                <w:szCs w:val="20"/>
              </w:rPr>
              <w:t xml:space="preserve">Navigate to </w:t>
            </w:r>
            <w:hyperlink r:id="rId9" w:history="1">
              <w:r w:rsidR="004A2F52" w:rsidRPr="004A2F52">
                <w:rPr>
                  <w:rStyle w:val="Hyperlink"/>
                  <w:sz w:val="20"/>
                  <w:szCs w:val="20"/>
                </w:rPr>
                <w:t>https://siue.hiretouch.com</w:t>
              </w:r>
            </w:hyperlink>
          </w:p>
          <w:p w:rsidR="007C6B0A" w:rsidRPr="00DF5A3A" w:rsidRDefault="001B67C7" w:rsidP="009C71A2">
            <w:pPr>
              <w:pStyle w:val="ListParagraph"/>
              <w:numPr>
                <w:ilvl w:val="0"/>
                <w:numId w:val="16"/>
              </w:numPr>
              <w:spacing w:line="276" w:lineRule="auto"/>
              <w:rPr>
                <w:b/>
                <w:i/>
                <w:sz w:val="24"/>
                <w:szCs w:val="24"/>
              </w:rPr>
            </w:pPr>
            <w:r w:rsidRPr="004A2F52">
              <w:rPr>
                <w:sz w:val="20"/>
                <w:szCs w:val="20"/>
              </w:rPr>
              <w:t xml:space="preserve">Click </w:t>
            </w:r>
            <w:r w:rsidR="004A2F52">
              <w:rPr>
                <w:sz w:val="20"/>
                <w:szCs w:val="20"/>
              </w:rPr>
              <w:t xml:space="preserve">“Login” </w:t>
            </w:r>
          </w:p>
          <w:p w:rsidR="00DF5A3A" w:rsidRPr="00DF5A3A" w:rsidRDefault="00DF5A3A" w:rsidP="009C71A2">
            <w:pPr>
              <w:pStyle w:val="ListParagraph"/>
              <w:numPr>
                <w:ilvl w:val="1"/>
                <w:numId w:val="16"/>
              </w:numPr>
              <w:spacing w:line="276" w:lineRule="auto"/>
              <w:rPr>
                <w:b/>
                <w:i/>
                <w:sz w:val="24"/>
                <w:szCs w:val="24"/>
              </w:rPr>
            </w:pPr>
            <w:r>
              <w:rPr>
                <w:sz w:val="20"/>
                <w:szCs w:val="20"/>
              </w:rPr>
              <w:t>You will need to Create an Account if you have not already done so</w:t>
            </w:r>
          </w:p>
          <w:p w:rsidR="001B67C7" w:rsidRDefault="001B67C7" w:rsidP="009273EF">
            <w:pPr>
              <w:rPr>
                <w:b/>
                <w:i/>
                <w:sz w:val="24"/>
                <w:szCs w:val="24"/>
              </w:rPr>
            </w:pPr>
          </w:p>
          <w:p w:rsidR="009273EF" w:rsidRDefault="009273EF" w:rsidP="009273EF">
            <w:pPr>
              <w:rPr>
                <w:b/>
                <w:i/>
                <w:sz w:val="20"/>
                <w:szCs w:val="20"/>
              </w:rPr>
            </w:pPr>
          </w:p>
          <w:p w:rsidR="007C1D52" w:rsidRDefault="007C1D52" w:rsidP="009273EF">
            <w:pPr>
              <w:rPr>
                <w:b/>
                <w:i/>
                <w:sz w:val="20"/>
                <w:szCs w:val="20"/>
              </w:rPr>
            </w:pPr>
          </w:p>
          <w:p w:rsidR="00DE15E1" w:rsidRPr="009273EF" w:rsidRDefault="00DE15E1" w:rsidP="009273EF">
            <w:pPr>
              <w:rPr>
                <w:b/>
                <w:i/>
                <w:sz w:val="20"/>
                <w:szCs w:val="20"/>
              </w:rPr>
            </w:pPr>
          </w:p>
          <w:p w:rsidR="009C71A2" w:rsidRPr="00064DD1" w:rsidRDefault="009C71A2" w:rsidP="00064DD1">
            <w:pPr>
              <w:rPr>
                <w:sz w:val="20"/>
                <w:szCs w:val="20"/>
              </w:rPr>
            </w:pPr>
          </w:p>
          <w:p w:rsidR="00B8750A" w:rsidRPr="008D3643" w:rsidRDefault="00DF69BD" w:rsidP="00BA15EE">
            <w:pPr>
              <w:spacing w:line="276" w:lineRule="auto"/>
              <w:rPr>
                <w:b/>
                <w:i/>
                <w:u w:val="single"/>
              </w:rPr>
            </w:pPr>
            <w:r>
              <w:rPr>
                <w:b/>
                <w:i/>
                <w:u w:val="single"/>
              </w:rPr>
              <w:t>Uploading</w:t>
            </w:r>
            <w:r w:rsidR="00B8750A">
              <w:rPr>
                <w:b/>
                <w:i/>
                <w:u w:val="single"/>
              </w:rPr>
              <w:t xml:space="preserve"> Documents</w:t>
            </w:r>
          </w:p>
          <w:p w:rsidR="0040583D" w:rsidRDefault="0040583D" w:rsidP="0040583D">
            <w:pPr>
              <w:rPr>
                <w:b/>
                <w:i/>
              </w:rPr>
            </w:pPr>
          </w:p>
          <w:p w:rsidR="00B8750A" w:rsidRPr="00064DD1" w:rsidRDefault="00B8750A" w:rsidP="00B8750A">
            <w:pPr>
              <w:rPr>
                <w:b/>
                <w:i/>
                <w:sz w:val="20"/>
                <w:szCs w:val="20"/>
              </w:rPr>
            </w:pPr>
            <w:r>
              <w:rPr>
                <w:b/>
                <w:i/>
                <w:sz w:val="20"/>
                <w:szCs w:val="20"/>
              </w:rPr>
              <w:t xml:space="preserve">Documents are </w:t>
            </w:r>
            <w:r w:rsidR="00DC7467">
              <w:rPr>
                <w:b/>
                <w:i/>
                <w:sz w:val="20"/>
                <w:szCs w:val="20"/>
              </w:rPr>
              <w:t xml:space="preserve">typically </w:t>
            </w:r>
            <w:r w:rsidR="00F15636">
              <w:rPr>
                <w:b/>
                <w:i/>
                <w:sz w:val="20"/>
                <w:szCs w:val="20"/>
              </w:rPr>
              <w:t>attached to a</w:t>
            </w:r>
            <w:r>
              <w:rPr>
                <w:b/>
                <w:i/>
                <w:sz w:val="20"/>
                <w:szCs w:val="20"/>
              </w:rPr>
              <w:t xml:space="preserve"> specific job</w:t>
            </w:r>
            <w:r w:rsidR="00625D8A">
              <w:rPr>
                <w:b/>
                <w:i/>
                <w:sz w:val="20"/>
                <w:szCs w:val="20"/>
              </w:rPr>
              <w:t>,</w:t>
            </w:r>
            <w:r>
              <w:rPr>
                <w:b/>
                <w:i/>
                <w:sz w:val="20"/>
                <w:szCs w:val="20"/>
              </w:rPr>
              <w:t xml:space="preserve"> and only the hiring unit for that job </w:t>
            </w:r>
            <w:r w:rsidR="00625D8A">
              <w:rPr>
                <w:b/>
                <w:i/>
                <w:sz w:val="20"/>
                <w:szCs w:val="20"/>
              </w:rPr>
              <w:t>has</w:t>
            </w:r>
            <w:r>
              <w:rPr>
                <w:b/>
                <w:i/>
                <w:sz w:val="20"/>
                <w:szCs w:val="20"/>
              </w:rPr>
              <w:t xml:space="preserve"> access to these </w:t>
            </w:r>
            <w:r w:rsidR="009C71A2">
              <w:rPr>
                <w:b/>
                <w:i/>
                <w:sz w:val="20"/>
                <w:szCs w:val="20"/>
              </w:rPr>
              <w:t>documents.</w:t>
            </w:r>
            <w:r>
              <w:rPr>
                <w:b/>
                <w:i/>
                <w:sz w:val="20"/>
                <w:szCs w:val="20"/>
              </w:rPr>
              <w:t xml:space="preserve">  Documents that are typically uploaded are resumes, cover letters, </w:t>
            </w:r>
            <w:r w:rsidR="00F15636">
              <w:rPr>
                <w:b/>
                <w:i/>
                <w:sz w:val="20"/>
                <w:szCs w:val="20"/>
              </w:rPr>
              <w:t xml:space="preserve">transcripts, </w:t>
            </w:r>
            <w:r>
              <w:rPr>
                <w:b/>
                <w:i/>
                <w:sz w:val="20"/>
                <w:szCs w:val="20"/>
              </w:rPr>
              <w:t>and certifications / licenses.</w:t>
            </w:r>
          </w:p>
          <w:p w:rsidR="00B8750A" w:rsidRPr="0040583D" w:rsidRDefault="00B8750A" w:rsidP="0040583D">
            <w:pPr>
              <w:rPr>
                <w:b/>
                <w:i/>
              </w:rPr>
            </w:pPr>
          </w:p>
          <w:p w:rsidR="00BA15EE" w:rsidRPr="009C71A2" w:rsidRDefault="009C71A2" w:rsidP="009C71A2">
            <w:pPr>
              <w:pStyle w:val="ListParagraph"/>
              <w:numPr>
                <w:ilvl w:val="0"/>
                <w:numId w:val="16"/>
              </w:numPr>
              <w:spacing w:line="276" w:lineRule="auto"/>
              <w:rPr>
                <w:b/>
                <w:sz w:val="20"/>
                <w:szCs w:val="20"/>
              </w:rPr>
            </w:pPr>
            <w:r>
              <w:rPr>
                <w:sz w:val="20"/>
                <w:szCs w:val="20"/>
              </w:rPr>
              <w:t>Click “Upload Documents”</w:t>
            </w:r>
          </w:p>
          <w:p w:rsidR="009C71A2" w:rsidRPr="009C71A2" w:rsidRDefault="009C71A2" w:rsidP="009C71A2">
            <w:pPr>
              <w:rPr>
                <w:b/>
                <w:sz w:val="20"/>
                <w:szCs w:val="20"/>
              </w:rPr>
            </w:pPr>
          </w:p>
          <w:p w:rsidR="005F53A3" w:rsidRDefault="005F53A3" w:rsidP="005F53A3">
            <w:pPr>
              <w:rPr>
                <w:b/>
                <w:sz w:val="20"/>
                <w:szCs w:val="20"/>
              </w:rPr>
            </w:pPr>
          </w:p>
          <w:p w:rsidR="00CE0812" w:rsidRDefault="00CE0812" w:rsidP="005F53A3">
            <w:pPr>
              <w:rPr>
                <w:b/>
                <w:sz w:val="20"/>
                <w:szCs w:val="20"/>
              </w:rPr>
            </w:pPr>
          </w:p>
          <w:p w:rsidR="00D06BDD" w:rsidRDefault="00D06BDD" w:rsidP="005F53A3">
            <w:pPr>
              <w:rPr>
                <w:b/>
                <w:sz w:val="20"/>
                <w:szCs w:val="20"/>
              </w:rPr>
            </w:pPr>
          </w:p>
          <w:p w:rsidR="00D06BDD" w:rsidRDefault="00D06BDD" w:rsidP="005F53A3">
            <w:pPr>
              <w:rPr>
                <w:b/>
                <w:sz w:val="20"/>
                <w:szCs w:val="20"/>
              </w:rPr>
            </w:pPr>
          </w:p>
          <w:p w:rsidR="00CE0812" w:rsidRDefault="00CE0812" w:rsidP="005F53A3">
            <w:pPr>
              <w:rPr>
                <w:b/>
                <w:sz w:val="20"/>
                <w:szCs w:val="20"/>
              </w:rPr>
            </w:pPr>
          </w:p>
          <w:p w:rsidR="001B5DF4" w:rsidRDefault="001B5DF4" w:rsidP="005F53A3">
            <w:pPr>
              <w:rPr>
                <w:b/>
                <w:sz w:val="20"/>
                <w:szCs w:val="20"/>
              </w:rPr>
            </w:pPr>
          </w:p>
          <w:p w:rsidR="00CE0812" w:rsidRDefault="00CE0812" w:rsidP="005F53A3">
            <w:pPr>
              <w:rPr>
                <w:b/>
                <w:sz w:val="20"/>
                <w:szCs w:val="20"/>
              </w:rPr>
            </w:pPr>
          </w:p>
          <w:p w:rsidR="00CE0812" w:rsidRDefault="00CE0812" w:rsidP="005F53A3">
            <w:pPr>
              <w:rPr>
                <w:b/>
                <w:sz w:val="20"/>
                <w:szCs w:val="20"/>
              </w:rPr>
            </w:pPr>
          </w:p>
          <w:p w:rsidR="009C71A2" w:rsidRDefault="009C71A2" w:rsidP="009C71A2">
            <w:pPr>
              <w:pStyle w:val="ListParagraph"/>
              <w:numPr>
                <w:ilvl w:val="0"/>
                <w:numId w:val="16"/>
              </w:numPr>
              <w:spacing w:line="276" w:lineRule="auto"/>
              <w:rPr>
                <w:sz w:val="20"/>
                <w:szCs w:val="20"/>
              </w:rPr>
            </w:pPr>
            <w:r>
              <w:rPr>
                <w:sz w:val="20"/>
                <w:szCs w:val="20"/>
              </w:rPr>
              <w:t>Choose and name the document to upload</w:t>
            </w:r>
          </w:p>
          <w:p w:rsidR="009C71A2" w:rsidRDefault="009C71A2" w:rsidP="009C71A2">
            <w:pPr>
              <w:pStyle w:val="ListParagraph"/>
              <w:numPr>
                <w:ilvl w:val="1"/>
                <w:numId w:val="16"/>
              </w:numPr>
              <w:spacing w:line="276" w:lineRule="auto"/>
              <w:rPr>
                <w:sz w:val="20"/>
                <w:szCs w:val="20"/>
              </w:rPr>
            </w:pPr>
            <w:r>
              <w:rPr>
                <w:sz w:val="20"/>
                <w:szCs w:val="20"/>
              </w:rPr>
              <w:t>Choose document type</w:t>
            </w:r>
          </w:p>
          <w:p w:rsidR="009C71A2" w:rsidRDefault="009C71A2" w:rsidP="009C71A2">
            <w:pPr>
              <w:pStyle w:val="ListParagraph"/>
              <w:numPr>
                <w:ilvl w:val="1"/>
                <w:numId w:val="16"/>
              </w:numPr>
              <w:spacing w:line="276" w:lineRule="auto"/>
              <w:rPr>
                <w:sz w:val="20"/>
                <w:szCs w:val="20"/>
              </w:rPr>
            </w:pPr>
            <w:r>
              <w:rPr>
                <w:sz w:val="20"/>
                <w:szCs w:val="20"/>
              </w:rPr>
              <w:t>Name the document</w:t>
            </w:r>
          </w:p>
          <w:p w:rsidR="009C71A2" w:rsidRPr="009C71A2" w:rsidRDefault="009C71A2" w:rsidP="009C71A2">
            <w:pPr>
              <w:pStyle w:val="ListParagraph"/>
              <w:numPr>
                <w:ilvl w:val="1"/>
                <w:numId w:val="16"/>
              </w:numPr>
              <w:spacing w:line="276" w:lineRule="auto"/>
              <w:rPr>
                <w:b/>
                <w:sz w:val="20"/>
                <w:szCs w:val="20"/>
              </w:rPr>
            </w:pPr>
            <w:r>
              <w:rPr>
                <w:sz w:val="20"/>
                <w:szCs w:val="20"/>
              </w:rPr>
              <w:t>Choose file to</w:t>
            </w:r>
            <w:r w:rsidRPr="009C71A2">
              <w:rPr>
                <w:sz w:val="20"/>
                <w:szCs w:val="20"/>
              </w:rPr>
              <w:t xml:space="preserve"> select your document</w:t>
            </w:r>
          </w:p>
          <w:p w:rsidR="009C71A2" w:rsidRPr="00065A6A" w:rsidRDefault="009C71A2" w:rsidP="009C71A2">
            <w:pPr>
              <w:pStyle w:val="ListParagraph"/>
              <w:numPr>
                <w:ilvl w:val="1"/>
                <w:numId w:val="16"/>
              </w:numPr>
              <w:spacing w:line="276" w:lineRule="auto"/>
              <w:rPr>
                <w:b/>
                <w:sz w:val="20"/>
                <w:szCs w:val="20"/>
              </w:rPr>
            </w:pPr>
            <w:r w:rsidRPr="00065A6A">
              <w:rPr>
                <w:sz w:val="20"/>
                <w:szCs w:val="20"/>
              </w:rPr>
              <w:t>Choose the job to attach the document to</w:t>
            </w:r>
            <w:r w:rsidR="00D06BDD" w:rsidRPr="00065A6A">
              <w:rPr>
                <w:sz w:val="20"/>
                <w:szCs w:val="20"/>
              </w:rPr>
              <w:t xml:space="preserve"> </w:t>
            </w:r>
            <w:r w:rsidR="00C10635" w:rsidRPr="00C10635">
              <w:rPr>
                <w:b/>
                <w:sz w:val="48"/>
                <w:szCs w:val="20"/>
              </w:rPr>
              <w:t>*</w:t>
            </w:r>
          </w:p>
          <w:p w:rsidR="00C10635" w:rsidRPr="00C10635" w:rsidRDefault="009C71A2" w:rsidP="005F53A3">
            <w:pPr>
              <w:pStyle w:val="ListParagraph"/>
              <w:numPr>
                <w:ilvl w:val="1"/>
                <w:numId w:val="16"/>
              </w:numPr>
              <w:spacing w:line="276" w:lineRule="auto"/>
              <w:rPr>
                <w:b/>
                <w:sz w:val="20"/>
                <w:szCs w:val="20"/>
              </w:rPr>
            </w:pPr>
            <w:r w:rsidRPr="00C10635">
              <w:rPr>
                <w:sz w:val="20"/>
                <w:szCs w:val="20"/>
              </w:rPr>
              <w:t>Click “Upload Document”</w:t>
            </w:r>
          </w:p>
          <w:p w:rsidR="006B4FCF" w:rsidRDefault="006B4FCF" w:rsidP="006B4FCF">
            <w:pPr>
              <w:pStyle w:val="ListParagraph"/>
              <w:spacing w:line="276" w:lineRule="auto"/>
              <w:ind w:left="1440"/>
              <w:rPr>
                <w:b/>
                <w:sz w:val="32"/>
                <w:szCs w:val="20"/>
              </w:rPr>
            </w:pPr>
          </w:p>
          <w:p w:rsidR="009C71A2" w:rsidRPr="00C10635" w:rsidRDefault="00C10635" w:rsidP="006B4FCF">
            <w:pPr>
              <w:pStyle w:val="ListParagraph"/>
              <w:spacing w:line="276" w:lineRule="auto"/>
              <w:ind w:left="1440"/>
              <w:rPr>
                <w:b/>
                <w:sz w:val="20"/>
                <w:szCs w:val="20"/>
              </w:rPr>
            </w:pPr>
            <w:r w:rsidRPr="00C10635">
              <w:rPr>
                <w:b/>
                <w:sz w:val="32"/>
                <w:szCs w:val="20"/>
              </w:rPr>
              <w:t>*</w:t>
            </w:r>
            <w:r w:rsidRPr="00C10635">
              <w:rPr>
                <w:sz w:val="20"/>
                <w:szCs w:val="20"/>
              </w:rPr>
              <w:t>If you upload documents prior to applying</w:t>
            </w:r>
            <w:r w:rsidRPr="00C10635">
              <w:rPr>
                <w:sz w:val="20"/>
                <w:szCs w:val="20"/>
              </w:rPr>
              <w:br/>
              <w:t>to any jobs, the “Attach To Job” dr</w:t>
            </w:r>
            <w:r>
              <w:rPr>
                <w:sz w:val="20"/>
                <w:szCs w:val="20"/>
              </w:rPr>
              <w:t>op down will not be available.  Documents uploaded prior to applying to any jobs are typically available for review by all hiring units.</w:t>
            </w:r>
            <w:r w:rsidR="006B4FCF">
              <w:rPr>
                <w:sz w:val="20"/>
                <w:szCs w:val="20"/>
              </w:rPr>
              <w:t xml:space="preserve"> </w:t>
            </w:r>
          </w:p>
          <w:p w:rsidR="009C71A2" w:rsidRDefault="009C71A2" w:rsidP="005F53A3">
            <w:pPr>
              <w:rPr>
                <w:b/>
                <w:sz w:val="20"/>
                <w:szCs w:val="20"/>
              </w:rPr>
            </w:pPr>
          </w:p>
          <w:p w:rsidR="00D06BDD" w:rsidRDefault="00D06BDD" w:rsidP="005F53A3">
            <w:pPr>
              <w:rPr>
                <w:b/>
                <w:sz w:val="20"/>
                <w:szCs w:val="20"/>
              </w:rPr>
            </w:pPr>
          </w:p>
          <w:p w:rsidR="00D06BDD" w:rsidRDefault="00D06BDD" w:rsidP="005F53A3">
            <w:pPr>
              <w:rPr>
                <w:b/>
                <w:sz w:val="20"/>
                <w:szCs w:val="20"/>
              </w:rPr>
            </w:pPr>
          </w:p>
          <w:p w:rsidR="00D06BDD" w:rsidRDefault="00D06BDD" w:rsidP="005F53A3">
            <w:pPr>
              <w:rPr>
                <w:b/>
                <w:sz w:val="20"/>
                <w:szCs w:val="20"/>
              </w:rPr>
            </w:pPr>
          </w:p>
          <w:p w:rsidR="008B745C" w:rsidRDefault="008B745C" w:rsidP="005F53A3">
            <w:pPr>
              <w:rPr>
                <w:b/>
                <w:sz w:val="20"/>
                <w:szCs w:val="20"/>
              </w:rPr>
            </w:pPr>
          </w:p>
          <w:p w:rsidR="008B745C" w:rsidRDefault="008B745C" w:rsidP="005F53A3">
            <w:pPr>
              <w:rPr>
                <w:b/>
                <w:sz w:val="20"/>
                <w:szCs w:val="20"/>
              </w:rPr>
            </w:pPr>
          </w:p>
          <w:p w:rsidR="008B745C" w:rsidRPr="008D3643" w:rsidRDefault="008B745C" w:rsidP="008B745C">
            <w:pPr>
              <w:spacing w:line="276" w:lineRule="auto"/>
              <w:rPr>
                <w:b/>
                <w:i/>
                <w:u w:val="single"/>
              </w:rPr>
            </w:pPr>
            <w:r>
              <w:rPr>
                <w:b/>
                <w:i/>
                <w:u w:val="single"/>
              </w:rPr>
              <w:t>Deleting / Replacing Documents</w:t>
            </w:r>
          </w:p>
          <w:p w:rsidR="008B745C" w:rsidRDefault="008B745C" w:rsidP="008B745C">
            <w:pPr>
              <w:rPr>
                <w:b/>
                <w:i/>
              </w:rPr>
            </w:pPr>
          </w:p>
          <w:p w:rsidR="008B745C" w:rsidRPr="00064DD1" w:rsidRDefault="008B745C" w:rsidP="008B745C">
            <w:pPr>
              <w:rPr>
                <w:b/>
                <w:i/>
                <w:sz w:val="20"/>
                <w:szCs w:val="20"/>
              </w:rPr>
            </w:pPr>
            <w:r>
              <w:rPr>
                <w:b/>
                <w:i/>
                <w:sz w:val="20"/>
                <w:szCs w:val="20"/>
              </w:rPr>
              <w:t xml:space="preserve">Applicants do not have the ability to </w:t>
            </w:r>
            <w:r w:rsidRPr="008B745C">
              <w:rPr>
                <w:b/>
                <w:i/>
                <w:sz w:val="20"/>
                <w:szCs w:val="20"/>
                <w:u w:val="single"/>
              </w:rPr>
              <w:t>Delete</w:t>
            </w:r>
            <w:r>
              <w:rPr>
                <w:b/>
                <w:i/>
                <w:sz w:val="20"/>
                <w:szCs w:val="20"/>
              </w:rPr>
              <w:t xml:space="preserve"> uploaded documents.  Applicants can Replace documents by simply uploading another copy of the document.  Document types of “Cover Letter” and “Resume” allow for the replacement of documents.  Other document types (“Transcripts”, “Other”, “Certifications”, </w:t>
            </w:r>
            <w:proofErr w:type="spellStart"/>
            <w:r>
              <w:rPr>
                <w:b/>
                <w:i/>
                <w:sz w:val="20"/>
                <w:szCs w:val="20"/>
              </w:rPr>
              <w:t>etc</w:t>
            </w:r>
            <w:proofErr w:type="spellEnd"/>
            <w:r>
              <w:rPr>
                <w:b/>
                <w:i/>
                <w:sz w:val="20"/>
                <w:szCs w:val="20"/>
              </w:rPr>
              <w:t>…) do not utilize the replacement process.</w:t>
            </w:r>
          </w:p>
          <w:p w:rsidR="008B745C" w:rsidRDefault="008B745C" w:rsidP="005F53A3">
            <w:pPr>
              <w:rPr>
                <w:b/>
                <w:sz w:val="20"/>
                <w:szCs w:val="20"/>
              </w:rPr>
            </w:pPr>
          </w:p>
          <w:p w:rsidR="00DC7467" w:rsidRDefault="00DC7467" w:rsidP="005F53A3">
            <w:pPr>
              <w:rPr>
                <w:b/>
                <w:sz w:val="20"/>
                <w:szCs w:val="20"/>
              </w:rPr>
            </w:pPr>
          </w:p>
          <w:p w:rsidR="00896654" w:rsidRDefault="00896654" w:rsidP="005F53A3">
            <w:pPr>
              <w:rPr>
                <w:b/>
                <w:sz w:val="20"/>
                <w:szCs w:val="20"/>
              </w:rPr>
            </w:pPr>
          </w:p>
          <w:p w:rsidR="00896654" w:rsidRPr="008D3643" w:rsidRDefault="00896654" w:rsidP="00896654">
            <w:pPr>
              <w:spacing w:line="276" w:lineRule="auto"/>
              <w:rPr>
                <w:b/>
                <w:i/>
                <w:u w:val="single"/>
              </w:rPr>
            </w:pPr>
            <w:r>
              <w:rPr>
                <w:b/>
                <w:i/>
                <w:u w:val="single"/>
              </w:rPr>
              <w:t>Uploading Documents within the Civil Service Employment Application</w:t>
            </w:r>
          </w:p>
          <w:p w:rsidR="00896654" w:rsidRDefault="00896654" w:rsidP="00896654">
            <w:pPr>
              <w:rPr>
                <w:b/>
                <w:i/>
              </w:rPr>
            </w:pPr>
          </w:p>
          <w:p w:rsidR="00896654" w:rsidRPr="00896654" w:rsidRDefault="00896654" w:rsidP="00896654">
            <w:pPr>
              <w:rPr>
                <w:b/>
                <w:sz w:val="20"/>
                <w:szCs w:val="20"/>
              </w:rPr>
            </w:pPr>
            <w:r w:rsidRPr="00896654">
              <w:rPr>
                <w:b/>
                <w:sz w:val="20"/>
                <w:szCs w:val="20"/>
              </w:rPr>
              <w:t>If you created your HireTouch account and accessed the Civil Service Employment Application (“Employment Application-CS”) prior to 4/7/2017, you will continue to have the ability to upload documents within that application.  Any docume</w:t>
            </w:r>
            <w:bookmarkStart w:id="0" w:name="_GoBack"/>
            <w:bookmarkEnd w:id="0"/>
            <w:r w:rsidRPr="00896654">
              <w:rPr>
                <w:b/>
                <w:sz w:val="20"/>
                <w:szCs w:val="20"/>
              </w:rPr>
              <w:t xml:space="preserve">nts uploaded within the Employment Application-CS are available for review by every hiring unit at SIUE.  Job specific documents (Cover Letter, Resume, </w:t>
            </w:r>
            <w:proofErr w:type="spellStart"/>
            <w:r w:rsidRPr="00896654">
              <w:rPr>
                <w:b/>
                <w:sz w:val="20"/>
                <w:szCs w:val="20"/>
              </w:rPr>
              <w:t>etc</w:t>
            </w:r>
            <w:proofErr w:type="spellEnd"/>
            <w:r w:rsidRPr="00896654">
              <w:rPr>
                <w:b/>
                <w:sz w:val="20"/>
                <w:szCs w:val="20"/>
              </w:rPr>
              <w:t>…) should never be uploaded within the Employment Application-CS.</w:t>
            </w:r>
          </w:p>
          <w:p w:rsidR="00896654" w:rsidRDefault="00896654" w:rsidP="00896654">
            <w:pPr>
              <w:rPr>
                <w:b/>
                <w:i/>
                <w:sz w:val="20"/>
                <w:szCs w:val="20"/>
              </w:rPr>
            </w:pPr>
          </w:p>
          <w:p w:rsidR="00896654" w:rsidRDefault="00896654" w:rsidP="00896654">
            <w:pPr>
              <w:rPr>
                <w:b/>
                <w:i/>
                <w:sz w:val="20"/>
                <w:szCs w:val="20"/>
              </w:rPr>
            </w:pPr>
          </w:p>
          <w:p w:rsidR="00896654" w:rsidRDefault="00896654" w:rsidP="00896654">
            <w:pPr>
              <w:rPr>
                <w:b/>
                <w:i/>
                <w:sz w:val="20"/>
                <w:szCs w:val="20"/>
              </w:rPr>
            </w:pPr>
          </w:p>
          <w:p w:rsidR="00896654" w:rsidRDefault="00896654" w:rsidP="00896654">
            <w:pPr>
              <w:rPr>
                <w:b/>
                <w:i/>
                <w:sz w:val="20"/>
                <w:szCs w:val="20"/>
              </w:rPr>
            </w:pPr>
          </w:p>
          <w:p w:rsidR="00896654" w:rsidRDefault="00896654" w:rsidP="00896654">
            <w:pPr>
              <w:rPr>
                <w:b/>
                <w:sz w:val="20"/>
                <w:szCs w:val="20"/>
              </w:rPr>
            </w:pPr>
          </w:p>
          <w:p w:rsidR="001C13CD" w:rsidRPr="00957B79" w:rsidRDefault="001C13CD" w:rsidP="00957B79">
            <w:pPr>
              <w:rPr>
                <w:sz w:val="20"/>
                <w:szCs w:val="20"/>
              </w:rPr>
            </w:pPr>
          </w:p>
        </w:tc>
        <w:tc>
          <w:tcPr>
            <w:tcW w:w="6030" w:type="dxa"/>
          </w:tcPr>
          <w:p w:rsidR="008D2D0E" w:rsidRDefault="008D2D0E"/>
          <w:p w:rsidR="001B67C7" w:rsidRDefault="00DF5A3A" w:rsidP="007B28B6">
            <w:r>
              <w:rPr>
                <w:noProof/>
              </w:rPr>
              <w:drawing>
                <wp:inline distT="0" distB="0" distL="0" distR="0" wp14:anchorId="5E1FAAED" wp14:editId="7FED1DC3">
                  <wp:extent cx="3682903" cy="1483357"/>
                  <wp:effectExtent l="0" t="0" r="0" b="3175"/>
                  <wp:docPr id="39" name="Picture 39" descr="C:\Users\dojames\AppData\Local\Temp\SNAGHTML2938e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james\AppData\Local\Temp\SNAGHTML2938e6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1585" cy="1486854"/>
                          </a:xfrm>
                          <a:prstGeom prst="rect">
                            <a:avLst/>
                          </a:prstGeom>
                          <a:noFill/>
                          <a:ln>
                            <a:noFill/>
                          </a:ln>
                        </pic:spPr>
                      </pic:pic>
                    </a:graphicData>
                  </a:graphic>
                </wp:inline>
              </w:drawing>
            </w:r>
          </w:p>
          <w:p w:rsidR="001B67C7" w:rsidRDefault="001B67C7"/>
          <w:p w:rsidR="009C71A2" w:rsidRDefault="009C71A2"/>
          <w:p w:rsidR="00943C57" w:rsidRDefault="00943C57"/>
          <w:p w:rsidR="00943C57" w:rsidRDefault="00943C57"/>
          <w:p w:rsidR="00943C57" w:rsidRDefault="00943C57"/>
          <w:p w:rsidR="00D50C28" w:rsidRDefault="009C71A2">
            <w:r>
              <w:rPr>
                <w:noProof/>
              </w:rPr>
              <w:drawing>
                <wp:inline distT="0" distB="0" distL="0" distR="0" wp14:anchorId="2BF6214F" wp14:editId="1C68A214">
                  <wp:extent cx="3648973" cy="1838829"/>
                  <wp:effectExtent l="0" t="0" r="0" b="9525"/>
                  <wp:docPr id="50" name="Picture 50" descr="C:\Users\dojames\AppData\Local\Temp\SNAGHTML29a0f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ojames\AppData\Local\Temp\SNAGHTML29a0fe0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51450" cy="1840077"/>
                          </a:xfrm>
                          <a:prstGeom prst="rect">
                            <a:avLst/>
                          </a:prstGeom>
                          <a:noFill/>
                          <a:ln>
                            <a:noFill/>
                          </a:ln>
                        </pic:spPr>
                      </pic:pic>
                    </a:graphicData>
                  </a:graphic>
                </wp:inline>
              </w:drawing>
            </w:r>
          </w:p>
          <w:p w:rsidR="006521A0" w:rsidRDefault="006521A0"/>
          <w:p w:rsidR="00664E1D" w:rsidRDefault="00664E1D"/>
          <w:p w:rsidR="00BA15EE" w:rsidRDefault="00BA15EE" w:rsidP="001C13CD"/>
          <w:p w:rsidR="004A695D" w:rsidRPr="00876E05" w:rsidRDefault="00065A6A" w:rsidP="00767757">
            <w:pPr>
              <w:tabs>
                <w:tab w:val="left" w:pos="1698"/>
              </w:tabs>
            </w:pPr>
            <w:r>
              <w:rPr>
                <w:noProof/>
                <w:color w:val="1F497D"/>
              </w:rPr>
              <w:drawing>
                <wp:inline distT="0" distB="0" distL="0" distR="0" wp14:anchorId="156F5F71" wp14:editId="6CAD3256">
                  <wp:extent cx="3651291" cy="1586126"/>
                  <wp:effectExtent l="0" t="0" r="6350" b="0"/>
                  <wp:docPr id="51" name="Picture 51" descr="cid:image005.png@01D1AD33.9522D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5.png@01D1AD33.9522D3C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654448" cy="1587497"/>
                          </a:xfrm>
                          <a:prstGeom prst="rect">
                            <a:avLst/>
                          </a:prstGeom>
                          <a:noFill/>
                          <a:ln>
                            <a:noFill/>
                          </a:ln>
                        </pic:spPr>
                      </pic:pic>
                    </a:graphicData>
                  </a:graphic>
                </wp:inline>
              </w:drawing>
            </w:r>
          </w:p>
        </w:tc>
      </w:tr>
    </w:tbl>
    <w:p w:rsidR="00C96826" w:rsidRPr="0078737F" w:rsidRDefault="00C96826" w:rsidP="00C96826">
      <w:pPr>
        <w:spacing w:after="0"/>
        <w:rPr>
          <w:b/>
          <w:sz w:val="24"/>
          <w:szCs w:val="24"/>
          <w:u w:val="single"/>
        </w:rPr>
      </w:pPr>
      <w:r w:rsidRPr="0078737F">
        <w:rPr>
          <w:b/>
          <w:sz w:val="24"/>
          <w:szCs w:val="24"/>
          <w:u w:val="single"/>
        </w:rPr>
        <w:lastRenderedPageBreak/>
        <w:t>Additional Resources</w:t>
      </w:r>
    </w:p>
    <w:p w:rsidR="00C96826" w:rsidRPr="0078737F" w:rsidRDefault="00C96826" w:rsidP="00C96826">
      <w:pPr>
        <w:spacing w:after="0"/>
        <w:rPr>
          <w:b/>
          <w:u w:val="single"/>
        </w:rPr>
      </w:pPr>
    </w:p>
    <w:p w:rsidR="00C96826" w:rsidRPr="0078737F" w:rsidRDefault="00C96826" w:rsidP="00C96826">
      <w:pPr>
        <w:spacing w:after="0"/>
        <w:rPr>
          <w:b/>
          <w:i/>
        </w:rPr>
      </w:pPr>
      <w:r w:rsidRPr="0078737F">
        <w:rPr>
          <w:b/>
          <w:i/>
        </w:rPr>
        <w:t>Phone Numbers</w:t>
      </w:r>
    </w:p>
    <w:p w:rsidR="00C96826" w:rsidRPr="0078737F" w:rsidRDefault="00C96826" w:rsidP="00C96826">
      <w:pPr>
        <w:pStyle w:val="ListParagraph"/>
        <w:widowControl w:val="0"/>
        <w:numPr>
          <w:ilvl w:val="0"/>
          <w:numId w:val="9"/>
        </w:numPr>
        <w:rPr>
          <w:b/>
          <w:i/>
          <w:sz w:val="20"/>
          <w:szCs w:val="20"/>
        </w:rPr>
      </w:pPr>
      <w:r w:rsidRPr="0078737F">
        <w:rPr>
          <w:sz w:val="20"/>
          <w:szCs w:val="20"/>
        </w:rPr>
        <w:t>Human Resources: (618)650-2190</w:t>
      </w:r>
    </w:p>
    <w:p w:rsidR="00C96826" w:rsidRPr="0078737F" w:rsidRDefault="00C96826" w:rsidP="00C96826">
      <w:pPr>
        <w:pStyle w:val="ListParagraph"/>
        <w:widowControl w:val="0"/>
        <w:numPr>
          <w:ilvl w:val="0"/>
          <w:numId w:val="9"/>
        </w:numPr>
        <w:rPr>
          <w:b/>
          <w:i/>
          <w:sz w:val="20"/>
          <w:szCs w:val="20"/>
        </w:rPr>
      </w:pPr>
      <w:r w:rsidRPr="0078737F">
        <w:rPr>
          <w:sz w:val="20"/>
          <w:szCs w:val="20"/>
        </w:rPr>
        <w:t>ITS Help Desk: (618)650-5500</w:t>
      </w:r>
    </w:p>
    <w:p w:rsidR="00C96826" w:rsidRPr="0078737F" w:rsidRDefault="00C96826" w:rsidP="00C96826">
      <w:pPr>
        <w:spacing w:after="0"/>
        <w:rPr>
          <w:b/>
          <w:i/>
        </w:rPr>
      </w:pPr>
      <w:r w:rsidRPr="0078737F">
        <w:rPr>
          <w:b/>
          <w:i/>
        </w:rPr>
        <w:t>Web Sites</w:t>
      </w:r>
    </w:p>
    <w:p w:rsidR="00C96826" w:rsidRPr="0078737F" w:rsidRDefault="00C96826" w:rsidP="00C96826">
      <w:pPr>
        <w:pStyle w:val="ListParagraph"/>
        <w:widowControl w:val="0"/>
        <w:numPr>
          <w:ilvl w:val="0"/>
          <w:numId w:val="10"/>
        </w:numPr>
        <w:rPr>
          <w:b/>
          <w:i/>
          <w:sz w:val="20"/>
          <w:szCs w:val="20"/>
        </w:rPr>
      </w:pPr>
      <w:r w:rsidRPr="0078737F">
        <w:rPr>
          <w:sz w:val="20"/>
          <w:szCs w:val="20"/>
        </w:rPr>
        <w:t xml:space="preserve">Human Resources Employment: </w:t>
      </w:r>
      <w:hyperlink r:id="rId14" w:history="1">
        <w:r w:rsidRPr="0078737F">
          <w:rPr>
            <w:rStyle w:val="Hyperlink"/>
            <w:sz w:val="20"/>
            <w:szCs w:val="20"/>
          </w:rPr>
          <w:t>http://www.siue.edu/employment</w:t>
        </w:r>
      </w:hyperlink>
    </w:p>
    <w:p w:rsidR="00C96826" w:rsidRPr="0078737F" w:rsidRDefault="00C96826" w:rsidP="00C96826">
      <w:pPr>
        <w:pStyle w:val="ListParagraph"/>
        <w:widowControl w:val="0"/>
        <w:numPr>
          <w:ilvl w:val="0"/>
          <w:numId w:val="10"/>
        </w:numPr>
        <w:rPr>
          <w:b/>
          <w:i/>
          <w:sz w:val="20"/>
          <w:szCs w:val="20"/>
        </w:rPr>
      </w:pPr>
      <w:r w:rsidRPr="0078737F">
        <w:rPr>
          <w:sz w:val="20"/>
          <w:szCs w:val="20"/>
        </w:rPr>
        <w:t xml:space="preserve">Human Resources: </w:t>
      </w:r>
      <w:hyperlink r:id="rId15" w:history="1">
        <w:r w:rsidRPr="0078737F">
          <w:rPr>
            <w:rStyle w:val="Hyperlink"/>
            <w:sz w:val="20"/>
            <w:szCs w:val="20"/>
          </w:rPr>
          <w:t>http://www.siue.edu/humanresources</w:t>
        </w:r>
      </w:hyperlink>
    </w:p>
    <w:p w:rsidR="00C96826" w:rsidRPr="0078737F" w:rsidRDefault="00C96826" w:rsidP="00C96826">
      <w:pPr>
        <w:pStyle w:val="ListParagraph"/>
        <w:widowControl w:val="0"/>
        <w:numPr>
          <w:ilvl w:val="0"/>
          <w:numId w:val="10"/>
        </w:numPr>
        <w:rPr>
          <w:b/>
          <w:i/>
          <w:sz w:val="20"/>
          <w:szCs w:val="20"/>
        </w:rPr>
      </w:pPr>
      <w:r w:rsidRPr="0078737F">
        <w:rPr>
          <w:sz w:val="20"/>
          <w:szCs w:val="20"/>
        </w:rPr>
        <w:t xml:space="preserve">ITS: </w:t>
      </w:r>
      <w:hyperlink r:id="rId16" w:history="1">
        <w:r w:rsidRPr="0078737F">
          <w:rPr>
            <w:rStyle w:val="Hyperlink"/>
            <w:sz w:val="20"/>
            <w:szCs w:val="20"/>
          </w:rPr>
          <w:t>http://www.siue.edu/its</w:t>
        </w:r>
      </w:hyperlink>
    </w:p>
    <w:p w:rsidR="00C96826" w:rsidRPr="0078737F" w:rsidRDefault="00C96826" w:rsidP="00C96826">
      <w:pPr>
        <w:spacing w:after="0"/>
        <w:rPr>
          <w:b/>
          <w:i/>
        </w:rPr>
      </w:pPr>
      <w:r w:rsidRPr="0078737F">
        <w:rPr>
          <w:b/>
          <w:i/>
        </w:rPr>
        <w:t>Email Addresses</w:t>
      </w:r>
    </w:p>
    <w:p w:rsidR="00C96826" w:rsidRPr="0078737F" w:rsidRDefault="00C96826" w:rsidP="00C96826">
      <w:pPr>
        <w:pStyle w:val="ListParagraph"/>
        <w:widowControl w:val="0"/>
        <w:numPr>
          <w:ilvl w:val="0"/>
          <w:numId w:val="11"/>
        </w:numPr>
        <w:rPr>
          <w:b/>
          <w:i/>
          <w:sz w:val="20"/>
          <w:szCs w:val="20"/>
        </w:rPr>
      </w:pPr>
      <w:r w:rsidRPr="0078737F">
        <w:rPr>
          <w:sz w:val="20"/>
          <w:szCs w:val="20"/>
        </w:rPr>
        <w:t xml:space="preserve">ITS Help Desk: </w:t>
      </w:r>
      <w:hyperlink r:id="rId17" w:history="1">
        <w:r w:rsidRPr="0078737F">
          <w:rPr>
            <w:rStyle w:val="Hyperlink"/>
            <w:sz w:val="20"/>
            <w:szCs w:val="20"/>
          </w:rPr>
          <w:t>help@siue.edu</w:t>
        </w:r>
      </w:hyperlink>
    </w:p>
    <w:p w:rsidR="00FD61FB" w:rsidRDefault="00C96826" w:rsidP="00767757">
      <w:pPr>
        <w:pStyle w:val="ListParagraph"/>
        <w:widowControl w:val="0"/>
        <w:numPr>
          <w:ilvl w:val="0"/>
          <w:numId w:val="11"/>
        </w:numPr>
        <w:rPr>
          <w:rStyle w:val="Hyperlink"/>
          <w:sz w:val="20"/>
          <w:szCs w:val="20"/>
        </w:rPr>
      </w:pPr>
      <w:r w:rsidRPr="00767757">
        <w:rPr>
          <w:sz w:val="20"/>
          <w:szCs w:val="20"/>
        </w:rPr>
        <w:t xml:space="preserve">ITS Application User Support Group: </w:t>
      </w:r>
      <w:hyperlink r:id="rId18" w:history="1">
        <w:r w:rsidRPr="00767757">
          <w:rPr>
            <w:rStyle w:val="Hyperlink"/>
            <w:sz w:val="20"/>
            <w:szCs w:val="20"/>
          </w:rPr>
          <w:t>ftc_help@siue.edu</w:t>
        </w:r>
      </w:hyperlink>
    </w:p>
    <w:sectPr w:rsidR="00FD61FB" w:rsidSect="007B28B6">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D0E" w:rsidRDefault="008D2D0E" w:rsidP="008D2D0E">
      <w:pPr>
        <w:spacing w:after="0" w:line="240" w:lineRule="auto"/>
      </w:pPr>
      <w:r>
        <w:separator/>
      </w:r>
    </w:p>
  </w:endnote>
  <w:endnote w:type="continuationSeparator" w:id="0">
    <w:p w:rsidR="008D2D0E" w:rsidRDefault="008D2D0E" w:rsidP="008D2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466177"/>
      <w:docPartObj>
        <w:docPartGallery w:val="Page Numbers (Bottom of Page)"/>
        <w:docPartUnique/>
      </w:docPartObj>
    </w:sdtPr>
    <w:sdtEndPr>
      <w:rPr>
        <w:noProof/>
      </w:rPr>
    </w:sdtEndPr>
    <w:sdtContent>
      <w:p w:rsidR="008D2D0E" w:rsidRDefault="009E5156" w:rsidP="008D2D0E">
        <w:pPr>
          <w:pStyle w:val="Footer"/>
        </w:pPr>
        <w:r>
          <w:t>HTGEN008</w:t>
        </w:r>
        <w:r w:rsidR="001919BF">
          <w:t>.03</w:t>
        </w:r>
        <w:r w:rsidR="008D2D0E">
          <w:tab/>
        </w:r>
        <w:r w:rsidR="008D2D0E">
          <w:fldChar w:fldCharType="begin"/>
        </w:r>
        <w:r w:rsidR="008D2D0E">
          <w:instrText xml:space="preserve"> PAGE   \* MERGEFORMAT </w:instrText>
        </w:r>
        <w:r w:rsidR="008D2D0E">
          <w:fldChar w:fldCharType="separate"/>
        </w:r>
        <w:r w:rsidR="00896654">
          <w:rPr>
            <w:noProof/>
          </w:rPr>
          <w:t>2</w:t>
        </w:r>
        <w:r w:rsidR="008D2D0E">
          <w:rPr>
            <w:noProof/>
          </w:rPr>
          <w:fldChar w:fldCharType="end"/>
        </w:r>
        <w:r w:rsidR="001919BF">
          <w:rPr>
            <w:noProof/>
          </w:rPr>
          <w:tab/>
          <w:t>4/27</w:t>
        </w:r>
        <w:r w:rsidR="00DF69BD">
          <w:rPr>
            <w:noProof/>
          </w:rPr>
          <w:t>/2017</w:t>
        </w:r>
      </w:p>
    </w:sdtContent>
  </w:sdt>
  <w:p w:rsidR="008D2D0E" w:rsidRDefault="008D2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D0E" w:rsidRDefault="008D2D0E" w:rsidP="008D2D0E">
      <w:pPr>
        <w:spacing w:after="0" w:line="240" w:lineRule="auto"/>
      </w:pPr>
      <w:r>
        <w:separator/>
      </w:r>
    </w:p>
  </w:footnote>
  <w:footnote w:type="continuationSeparator" w:id="0">
    <w:p w:rsidR="008D2D0E" w:rsidRDefault="008D2D0E" w:rsidP="008D2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0E" w:rsidRDefault="008D2D0E">
    <w:pPr>
      <w:pStyle w:val="Header"/>
      <w:rPr>
        <w:rFonts w:asciiTheme="majorHAnsi" w:hAnsiTheme="majorHAnsi"/>
        <w:b/>
        <w:sz w:val="32"/>
        <w:szCs w:val="32"/>
      </w:rPr>
    </w:pPr>
    <w:r>
      <w:rPr>
        <w:rFonts w:ascii="Cambria" w:eastAsia="Cambria" w:hAnsi="Cambria" w:cs="Cambria"/>
        <w:b/>
        <w:bCs/>
        <w:noProof/>
        <w:sz w:val="32"/>
        <w:szCs w:val="32"/>
      </w:rPr>
      <w:drawing>
        <wp:anchor distT="0" distB="0" distL="114300" distR="114300" simplePos="0" relativeHeight="251659264" behindDoc="1" locked="0" layoutInCell="1" allowOverlap="1" wp14:anchorId="17F44E4C" wp14:editId="126C7E9F">
          <wp:simplePos x="0" y="0"/>
          <wp:positionH relativeFrom="page">
            <wp:posOffset>5435600</wp:posOffset>
          </wp:positionH>
          <wp:positionV relativeFrom="page">
            <wp:posOffset>417195</wp:posOffset>
          </wp:positionV>
          <wp:extent cx="1428115" cy="304800"/>
          <wp:effectExtent l="0" t="0" r="63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304800"/>
                  </a:xfrm>
                  <a:prstGeom prst="rect">
                    <a:avLst/>
                  </a:prstGeom>
                  <a:noFill/>
                </pic:spPr>
              </pic:pic>
            </a:graphicData>
          </a:graphic>
          <wp14:sizeRelH relativeFrom="page">
            <wp14:pctWidth>0</wp14:pctWidth>
          </wp14:sizeRelH>
          <wp14:sizeRelV relativeFrom="page">
            <wp14:pctHeight>0</wp14:pctHeight>
          </wp14:sizeRelV>
        </wp:anchor>
      </w:drawing>
    </w:r>
    <w:r w:rsidR="00D919F3">
      <w:rPr>
        <w:rFonts w:asciiTheme="majorHAnsi" w:hAnsiTheme="majorHAnsi"/>
        <w:b/>
        <w:sz w:val="32"/>
        <w:szCs w:val="32"/>
      </w:rPr>
      <w:t>HireTouch Applicant Document Uploads</w:t>
    </w:r>
  </w:p>
  <w:p w:rsidR="004C6016" w:rsidRDefault="00896654" w:rsidP="004C6016">
    <w:pPr>
      <w:spacing w:before="1" w:after="0" w:line="240" w:lineRule="auto"/>
      <w:ind w:left="20" w:right="-20"/>
      <w:rPr>
        <w:rFonts w:ascii="Cambria" w:eastAsia="Cambria" w:hAnsi="Cambria" w:cs="Cambria"/>
        <w:sz w:val="24"/>
        <w:szCs w:val="24"/>
      </w:rPr>
    </w:pPr>
    <w:hyperlink r:id="rId2">
      <w:r w:rsidR="004C6016">
        <w:rPr>
          <w:rFonts w:ascii="Cambria" w:eastAsia="Cambria" w:hAnsi="Cambria" w:cs="Cambria"/>
          <w:b/>
          <w:bCs/>
          <w:color w:val="FF0000"/>
          <w:spacing w:val="1"/>
          <w:sz w:val="24"/>
          <w:szCs w:val="24"/>
          <w:u w:val="thick" w:color="FF0000"/>
        </w:rPr>
        <w:t>ht</w:t>
      </w:r>
      <w:r w:rsidR="004C6016">
        <w:rPr>
          <w:rFonts w:ascii="Cambria" w:eastAsia="Cambria" w:hAnsi="Cambria" w:cs="Cambria"/>
          <w:b/>
          <w:bCs/>
          <w:color w:val="FF0000"/>
          <w:spacing w:val="-1"/>
          <w:sz w:val="24"/>
          <w:szCs w:val="24"/>
          <w:u w:val="thick" w:color="FF0000"/>
        </w:rPr>
        <w:t>t</w:t>
      </w:r>
      <w:r w:rsidR="004C6016">
        <w:rPr>
          <w:rFonts w:ascii="Cambria" w:eastAsia="Cambria" w:hAnsi="Cambria" w:cs="Cambria"/>
          <w:b/>
          <w:bCs/>
          <w:color w:val="FF0000"/>
          <w:spacing w:val="1"/>
          <w:sz w:val="24"/>
          <w:szCs w:val="24"/>
          <w:u w:val="thick" w:color="FF0000"/>
        </w:rPr>
        <w:t>p</w:t>
      </w:r>
      <w:r w:rsidR="004C6016">
        <w:rPr>
          <w:rFonts w:ascii="Cambria" w:eastAsia="Cambria" w:hAnsi="Cambria" w:cs="Cambria"/>
          <w:b/>
          <w:bCs/>
          <w:color w:val="FF0000"/>
          <w:sz w:val="24"/>
          <w:szCs w:val="24"/>
          <w:u w:val="thick" w:color="FF0000"/>
        </w:rPr>
        <w:t>s:</w:t>
      </w:r>
      <w:r w:rsidR="004C6016">
        <w:rPr>
          <w:rFonts w:ascii="Cambria" w:eastAsia="Cambria" w:hAnsi="Cambria" w:cs="Cambria"/>
          <w:b/>
          <w:bCs/>
          <w:color w:val="FF0000"/>
          <w:spacing w:val="-1"/>
          <w:sz w:val="24"/>
          <w:szCs w:val="24"/>
          <w:u w:val="thick" w:color="FF0000"/>
        </w:rPr>
        <w:t>/</w:t>
      </w:r>
      <w:r w:rsidR="004C6016">
        <w:rPr>
          <w:rFonts w:ascii="Cambria" w:eastAsia="Cambria" w:hAnsi="Cambria" w:cs="Cambria"/>
          <w:b/>
          <w:bCs/>
          <w:color w:val="FF0000"/>
          <w:spacing w:val="1"/>
          <w:sz w:val="24"/>
          <w:szCs w:val="24"/>
          <w:u w:val="thick" w:color="FF0000"/>
        </w:rPr>
        <w:t>/</w:t>
      </w:r>
      <w:r w:rsidR="004C6016">
        <w:rPr>
          <w:rFonts w:ascii="Cambria" w:eastAsia="Cambria" w:hAnsi="Cambria" w:cs="Cambria"/>
          <w:b/>
          <w:bCs/>
          <w:color w:val="FF0000"/>
          <w:sz w:val="24"/>
          <w:szCs w:val="24"/>
          <w:u w:val="thick" w:color="FF0000"/>
        </w:rPr>
        <w:t>s</w:t>
      </w:r>
      <w:r w:rsidR="004C6016">
        <w:rPr>
          <w:rFonts w:ascii="Cambria" w:eastAsia="Cambria" w:hAnsi="Cambria" w:cs="Cambria"/>
          <w:b/>
          <w:bCs/>
          <w:color w:val="FF0000"/>
          <w:spacing w:val="-1"/>
          <w:sz w:val="24"/>
          <w:szCs w:val="24"/>
          <w:u w:val="thick" w:color="FF0000"/>
        </w:rPr>
        <w:t>i</w:t>
      </w:r>
      <w:r w:rsidR="004C6016">
        <w:rPr>
          <w:rFonts w:ascii="Cambria" w:eastAsia="Cambria" w:hAnsi="Cambria" w:cs="Cambria"/>
          <w:b/>
          <w:bCs/>
          <w:color w:val="FF0000"/>
          <w:spacing w:val="1"/>
          <w:sz w:val="24"/>
          <w:szCs w:val="24"/>
          <w:u w:val="thick" w:color="FF0000"/>
        </w:rPr>
        <w:t>u</w:t>
      </w:r>
      <w:r w:rsidR="004C6016">
        <w:rPr>
          <w:rFonts w:ascii="Cambria" w:eastAsia="Cambria" w:hAnsi="Cambria" w:cs="Cambria"/>
          <w:b/>
          <w:bCs/>
          <w:color w:val="FF0000"/>
          <w:sz w:val="24"/>
          <w:szCs w:val="24"/>
          <w:u w:val="thick" w:color="FF0000"/>
        </w:rPr>
        <w:t>e.</w:t>
      </w:r>
      <w:r w:rsidR="004C6016">
        <w:rPr>
          <w:rFonts w:ascii="Cambria" w:eastAsia="Cambria" w:hAnsi="Cambria" w:cs="Cambria"/>
          <w:b/>
          <w:bCs/>
          <w:color w:val="FF0000"/>
          <w:spacing w:val="1"/>
          <w:sz w:val="24"/>
          <w:szCs w:val="24"/>
          <w:u w:val="thick" w:color="FF0000"/>
        </w:rPr>
        <w:t>h</w:t>
      </w:r>
      <w:r w:rsidR="004C6016">
        <w:rPr>
          <w:rFonts w:ascii="Cambria" w:eastAsia="Cambria" w:hAnsi="Cambria" w:cs="Cambria"/>
          <w:b/>
          <w:bCs/>
          <w:color w:val="FF0000"/>
          <w:spacing w:val="-1"/>
          <w:sz w:val="24"/>
          <w:szCs w:val="24"/>
          <w:u w:val="thick" w:color="FF0000"/>
        </w:rPr>
        <w:t>i</w:t>
      </w:r>
      <w:r w:rsidR="004C6016">
        <w:rPr>
          <w:rFonts w:ascii="Cambria" w:eastAsia="Cambria" w:hAnsi="Cambria" w:cs="Cambria"/>
          <w:b/>
          <w:bCs/>
          <w:color w:val="FF0000"/>
          <w:sz w:val="24"/>
          <w:szCs w:val="24"/>
          <w:u w:val="thick" w:color="FF0000"/>
        </w:rPr>
        <w:t>re</w:t>
      </w:r>
      <w:r w:rsidR="004C6016">
        <w:rPr>
          <w:rFonts w:ascii="Cambria" w:eastAsia="Cambria" w:hAnsi="Cambria" w:cs="Cambria"/>
          <w:b/>
          <w:bCs/>
          <w:color w:val="FF0000"/>
          <w:spacing w:val="1"/>
          <w:sz w:val="24"/>
          <w:szCs w:val="24"/>
          <w:u w:val="thick" w:color="FF0000"/>
        </w:rPr>
        <w:t>t</w:t>
      </w:r>
      <w:r w:rsidR="004C6016">
        <w:rPr>
          <w:rFonts w:ascii="Cambria" w:eastAsia="Cambria" w:hAnsi="Cambria" w:cs="Cambria"/>
          <w:b/>
          <w:bCs/>
          <w:color w:val="FF0000"/>
          <w:sz w:val="24"/>
          <w:szCs w:val="24"/>
          <w:u w:val="thick" w:color="FF0000"/>
        </w:rPr>
        <w:t>o</w:t>
      </w:r>
      <w:r w:rsidR="004C6016">
        <w:rPr>
          <w:rFonts w:ascii="Cambria" w:eastAsia="Cambria" w:hAnsi="Cambria" w:cs="Cambria"/>
          <w:b/>
          <w:bCs/>
          <w:color w:val="FF0000"/>
          <w:spacing w:val="1"/>
          <w:sz w:val="24"/>
          <w:szCs w:val="24"/>
          <w:u w:val="thick" w:color="FF0000"/>
        </w:rPr>
        <w:t>u</w:t>
      </w:r>
      <w:r w:rsidR="004C6016">
        <w:rPr>
          <w:rFonts w:ascii="Cambria" w:eastAsia="Cambria" w:hAnsi="Cambria" w:cs="Cambria"/>
          <w:b/>
          <w:bCs/>
          <w:color w:val="FF0000"/>
          <w:spacing w:val="-2"/>
          <w:sz w:val="24"/>
          <w:szCs w:val="24"/>
          <w:u w:val="thick" w:color="FF0000"/>
        </w:rPr>
        <w:t>c</w:t>
      </w:r>
      <w:r w:rsidR="004C6016">
        <w:rPr>
          <w:rFonts w:ascii="Cambria" w:eastAsia="Cambria" w:hAnsi="Cambria" w:cs="Cambria"/>
          <w:b/>
          <w:bCs/>
          <w:color w:val="FF0000"/>
          <w:spacing w:val="1"/>
          <w:sz w:val="24"/>
          <w:szCs w:val="24"/>
          <w:u w:val="thick" w:color="FF0000"/>
        </w:rPr>
        <w:t>h</w:t>
      </w:r>
      <w:r w:rsidR="004C6016">
        <w:rPr>
          <w:rFonts w:ascii="Cambria" w:eastAsia="Cambria" w:hAnsi="Cambria" w:cs="Cambria"/>
          <w:b/>
          <w:bCs/>
          <w:color w:val="FF0000"/>
          <w:sz w:val="24"/>
          <w:szCs w:val="24"/>
          <w:u w:val="thick" w:color="FF0000"/>
        </w:rPr>
        <w:t>.com</w:t>
      </w:r>
      <w:r w:rsidR="004C6016">
        <w:rPr>
          <w:rFonts w:ascii="Cambria" w:eastAsia="Cambria" w:hAnsi="Cambria" w:cs="Cambria"/>
          <w:b/>
          <w:bCs/>
          <w:color w:val="FF0000"/>
          <w:spacing w:val="1"/>
          <w:sz w:val="24"/>
          <w:szCs w:val="24"/>
          <w:u w:val="thick" w:color="FF0000"/>
        </w:rPr>
        <w:t>/</w:t>
      </w:r>
      <w:r w:rsidR="004C6016">
        <w:rPr>
          <w:rFonts w:ascii="Cambria" w:eastAsia="Cambria" w:hAnsi="Cambria" w:cs="Cambria"/>
          <w:b/>
          <w:bCs/>
          <w:color w:val="FF0000"/>
          <w:spacing w:val="-1"/>
          <w:sz w:val="24"/>
          <w:szCs w:val="24"/>
          <w:u w:val="thick" w:color="FF0000"/>
        </w:rPr>
        <w:t>a</w:t>
      </w:r>
      <w:r w:rsidR="004C6016">
        <w:rPr>
          <w:rFonts w:ascii="Cambria" w:eastAsia="Cambria" w:hAnsi="Cambria" w:cs="Cambria"/>
          <w:b/>
          <w:bCs/>
          <w:color w:val="FF0000"/>
          <w:spacing w:val="1"/>
          <w:sz w:val="24"/>
          <w:szCs w:val="24"/>
          <w:u w:val="thick" w:color="FF0000"/>
        </w:rPr>
        <w:t>d</w:t>
      </w:r>
      <w:r w:rsidR="004C6016">
        <w:rPr>
          <w:rFonts w:ascii="Cambria" w:eastAsia="Cambria" w:hAnsi="Cambria" w:cs="Cambria"/>
          <w:b/>
          <w:bCs/>
          <w:color w:val="FF0000"/>
          <w:sz w:val="24"/>
          <w:szCs w:val="24"/>
          <w:u w:val="thick" w:color="FF0000"/>
        </w:rPr>
        <w:t>m</w:t>
      </w:r>
      <w:r w:rsidR="004C6016">
        <w:rPr>
          <w:rFonts w:ascii="Cambria" w:eastAsia="Cambria" w:hAnsi="Cambria" w:cs="Cambria"/>
          <w:b/>
          <w:bCs/>
          <w:color w:val="FF0000"/>
          <w:spacing w:val="-1"/>
          <w:sz w:val="24"/>
          <w:szCs w:val="24"/>
          <w:u w:val="thick" w:color="FF0000"/>
        </w:rPr>
        <w:t>i</w:t>
      </w:r>
      <w:r w:rsidR="004C6016">
        <w:rPr>
          <w:rFonts w:ascii="Cambria" w:eastAsia="Cambria" w:hAnsi="Cambria" w:cs="Cambria"/>
          <w:b/>
          <w:bCs/>
          <w:color w:val="FF0000"/>
          <w:sz w:val="24"/>
          <w:szCs w:val="24"/>
          <w:u w:val="thick" w:color="FF0000"/>
        </w:rPr>
        <w:t>n</w:t>
      </w:r>
    </w:hyperlink>
  </w:p>
  <w:p w:rsidR="008D2D0E" w:rsidRPr="008D2D0E" w:rsidRDefault="008D2D0E">
    <w:pPr>
      <w:pStyle w:val="Header"/>
      <w:rPr>
        <w:rFonts w:asciiTheme="majorHAnsi" w:hAnsiTheme="majorHAnsi"/>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BE3"/>
    <w:multiLevelType w:val="hybridMultilevel"/>
    <w:tmpl w:val="245091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F911E4"/>
    <w:multiLevelType w:val="hybridMultilevel"/>
    <w:tmpl w:val="B1DE35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C1AF5"/>
    <w:multiLevelType w:val="hybridMultilevel"/>
    <w:tmpl w:val="E19E0FC2"/>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75FA8"/>
    <w:multiLevelType w:val="hybridMultilevel"/>
    <w:tmpl w:val="16ECD1F8"/>
    <w:lvl w:ilvl="0" w:tplc="4E1AA5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A23A3"/>
    <w:multiLevelType w:val="hybridMultilevel"/>
    <w:tmpl w:val="8070B8E2"/>
    <w:lvl w:ilvl="0" w:tplc="4E1AA5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5746C"/>
    <w:multiLevelType w:val="hybridMultilevel"/>
    <w:tmpl w:val="F498E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0041DB"/>
    <w:multiLevelType w:val="hybridMultilevel"/>
    <w:tmpl w:val="6122AB36"/>
    <w:lvl w:ilvl="0" w:tplc="4E1AA5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2D0017"/>
    <w:multiLevelType w:val="hybridMultilevel"/>
    <w:tmpl w:val="1CB6D266"/>
    <w:lvl w:ilvl="0" w:tplc="4E1AA5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57EEB"/>
    <w:multiLevelType w:val="hybridMultilevel"/>
    <w:tmpl w:val="9AB2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5630F"/>
    <w:multiLevelType w:val="hybridMultilevel"/>
    <w:tmpl w:val="BD96D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E7973"/>
    <w:multiLevelType w:val="hybridMultilevel"/>
    <w:tmpl w:val="15D6F982"/>
    <w:lvl w:ilvl="0" w:tplc="4E1AA5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0F5CB7"/>
    <w:multiLevelType w:val="hybridMultilevel"/>
    <w:tmpl w:val="22D82560"/>
    <w:lvl w:ilvl="0" w:tplc="4E1AA5B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51AB2"/>
    <w:multiLevelType w:val="hybridMultilevel"/>
    <w:tmpl w:val="B9D4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9B5146"/>
    <w:multiLevelType w:val="hybridMultilevel"/>
    <w:tmpl w:val="7744CBE2"/>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F13BB"/>
    <w:multiLevelType w:val="hybridMultilevel"/>
    <w:tmpl w:val="5F607FB2"/>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9386D"/>
    <w:multiLevelType w:val="hybridMultilevel"/>
    <w:tmpl w:val="F03268C0"/>
    <w:lvl w:ilvl="0" w:tplc="4E1AA5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1956FA"/>
    <w:multiLevelType w:val="hybridMultilevel"/>
    <w:tmpl w:val="E370BBF2"/>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EC28BD"/>
    <w:multiLevelType w:val="hybridMultilevel"/>
    <w:tmpl w:val="2A428F46"/>
    <w:lvl w:ilvl="0" w:tplc="4E1AA5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B005EE"/>
    <w:multiLevelType w:val="hybridMultilevel"/>
    <w:tmpl w:val="6D3C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AD477D"/>
    <w:multiLevelType w:val="hybridMultilevel"/>
    <w:tmpl w:val="ACE687B2"/>
    <w:lvl w:ilvl="0" w:tplc="04090003">
      <w:start w:val="1"/>
      <w:numFmt w:val="bullet"/>
      <w:lvlText w:val="o"/>
      <w:lvlJc w:val="left"/>
      <w:pPr>
        <w:ind w:left="720" w:hanging="360"/>
      </w:pPr>
      <w:rPr>
        <w:rFonts w:ascii="Courier New" w:hAnsi="Courier New" w:cs="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E40536"/>
    <w:multiLevelType w:val="hybridMultilevel"/>
    <w:tmpl w:val="52387D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1E3DE0"/>
    <w:multiLevelType w:val="hybridMultilevel"/>
    <w:tmpl w:val="0B285118"/>
    <w:lvl w:ilvl="0" w:tplc="4E1AA5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5E7D94"/>
    <w:multiLevelType w:val="hybridMultilevel"/>
    <w:tmpl w:val="B498A8FA"/>
    <w:lvl w:ilvl="0" w:tplc="C1D226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30EBE"/>
    <w:multiLevelType w:val="hybridMultilevel"/>
    <w:tmpl w:val="71E83A66"/>
    <w:lvl w:ilvl="0" w:tplc="4E1AA5B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6"/>
  </w:num>
  <w:num w:numId="5">
    <w:abstractNumId w:val="4"/>
  </w:num>
  <w:num w:numId="6">
    <w:abstractNumId w:val="19"/>
  </w:num>
  <w:num w:numId="7">
    <w:abstractNumId w:val="13"/>
  </w:num>
  <w:num w:numId="8">
    <w:abstractNumId w:val="6"/>
  </w:num>
  <w:num w:numId="9">
    <w:abstractNumId w:val="10"/>
  </w:num>
  <w:num w:numId="10">
    <w:abstractNumId w:val="17"/>
  </w:num>
  <w:num w:numId="11">
    <w:abstractNumId w:val="23"/>
  </w:num>
  <w:num w:numId="12">
    <w:abstractNumId w:val="0"/>
  </w:num>
  <w:num w:numId="13">
    <w:abstractNumId w:val="14"/>
  </w:num>
  <w:num w:numId="14">
    <w:abstractNumId w:val="3"/>
  </w:num>
  <w:num w:numId="15">
    <w:abstractNumId w:val="7"/>
  </w:num>
  <w:num w:numId="16">
    <w:abstractNumId w:val="18"/>
  </w:num>
  <w:num w:numId="17">
    <w:abstractNumId w:val="2"/>
  </w:num>
  <w:num w:numId="18">
    <w:abstractNumId w:val="15"/>
  </w:num>
  <w:num w:numId="19">
    <w:abstractNumId w:val="21"/>
  </w:num>
  <w:num w:numId="20">
    <w:abstractNumId w:val="9"/>
  </w:num>
  <w:num w:numId="21">
    <w:abstractNumId w:val="20"/>
  </w:num>
  <w:num w:numId="22">
    <w:abstractNumId w:val="1"/>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0E"/>
    <w:rsid w:val="000475F3"/>
    <w:rsid w:val="000614B7"/>
    <w:rsid w:val="00064DD1"/>
    <w:rsid w:val="00065A6A"/>
    <w:rsid w:val="00163628"/>
    <w:rsid w:val="001919BF"/>
    <w:rsid w:val="00194419"/>
    <w:rsid w:val="001B5DF4"/>
    <w:rsid w:val="001B67C7"/>
    <w:rsid w:val="001C13CD"/>
    <w:rsid w:val="001E3719"/>
    <w:rsid w:val="00221E7B"/>
    <w:rsid w:val="00236DCE"/>
    <w:rsid w:val="00273F32"/>
    <w:rsid w:val="002A22A7"/>
    <w:rsid w:val="002B7CAD"/>
    <w:rsid w:val="002C202C"/>
    <w:rsid w:val="002D2037"/>
    <w:rsid w:val="002D35DF"/>
    <w:rsid w:val="00352CA8"/>
    <w:rsid w:val="003B13E2"/>
    <w:rsid w:val="003C57F5"/>
    <w:rsid w:val="0040583D"/>
    <w:rsid w:val="004223E9"/>
    <w:rsid w:val="004912F5"/>
    <w:rsid w:val="004A2F52"/>
    <w:rsid w:val="004A695D"/>
    <w:rsid w:val="004C3764"/>
    <w:rsid w:val="004C6016"/>
    <w:rsid w:val="004D0BF7"/>
    <w:rsid w:val="004F0784"/>
    <w:rsid w:val="00534652"/>
    <w:rsid w:val="00543B6A"/>
    <w:rsid w:val="005F53A3"/>
    <w:rsid w:val="00600792"/>
    <w:rsid w:val="00625D8A"/>
    <w:rsid w:val="0064408A"/>
    <w:rsid w:val="006521A0"/>
    <w:rsid w:val="00664E1D"/>
    <w:rsid w:val="006B4FCF"/>
    <w:rsid w:val="006F544B"/>
    <w:rsid w:val="007169F5"/>
    <w:rsid w:val="0073043B"/>
    <w:rsid w:val="00730539"/>
    <w:rsid w:val="00767757"/>
    <w:rsid w:val="00782A31"/>
    <w:rsid w:val="007B28B6"/>
    <w:rsid w:val="007C1D52"/>
    <w:rsid w:val="007C6B0A"/>
    <w:rsid w:val="00853569"/>
    <w:rsid w:val="00867544"/>
    <w:rsid w:val="00876E05"/>
    <w:rsid w:val="00896654"/>
    <w:rsid w:val="008B745C"/>
    <w:rsid w:val="008D2D0E"/>
    <w:rsid w:val="008D3643"/>
    <w:rsid w:val="008E266E"/>
    <w:rsid w:val="008E33A5"/>
    <w:rsid w:val="009273EF"/>
    <w:rsid w:val="00943C57"/>
    <w:rsid w:val="00957B79"/>
    <w:rsid w:val="0097731B"/>
    <w:rsid w:val="009843AE"/>
    <w:rsid w:val="009C030F"/>
    <w:rsid w:val="009C71A2"/>
    <w:rsid w:val="009D1C21"/>
    <w:rsid w:val="009D2E2B"/>
    <w:rsid w:val="009E5156"/>
    <w:rsid w:val="00AA0DAE"/>
    <w:rsid w:val="00AB0A83"/>
    <w:rsid w:val="00B01DC3"/>
    <w:rsid w:val="00B60528"/>
    <w:rsid w:val="00B8750A"/>
    <w:rsid w:val="00BA15EE"/>
    <w:rsid w:val="00BF26FC"/>
    <w:rsid w:val="00C01D54"/>
    <w:rsid w:val="00C03FE2"/>
    <w:rsid w:val="00C10635"/>
    <w:rsid w:val="00C44732"/>
    <w:rsid w:val="00C626F2"/>
    <w:rsid w:val="00C96826"/>
    <w:rsid w:val="00CE0812"/>
    <w:rsid w:val="00D06BDD"/>
    <w:rsid w:val="00D50C28"/>
    <w:rsid w:val="00D919F3"/>
    <w:rsid w:val="00DA0B35"/>
    <w:rsid w:val="00DB0FE2"/>
    <w:rsid w:val="00DC7467"/>
    <w:rsid w:val="00DE15E1"/>
    <w:rsid w:val="00DF5A3A"/>
    <w:rsid w:val="00DF69BD"/>
    <w:rsid w:val="00E31F6C"/>
    <w:rsid w:val="00E73A73"/>
    <w:rsid w:val="00EE41E4"/>
    <w:rsid w:val="00EF3AF8"/>
    <w:rsid w:val="00F15636"/>
    <w:rsid w:val="00F87541"/>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D0E"/>
  </w:style>
  <w:style w:type="paragraph" w:styleId="Footer">
    <w:name w:val="footer"/>
    <w:basedOn w:val="Normal"/>
    <w:link w:val="FooterChar"/>
    <w:uiPriority w:val="99"/>
    <w:unhideWhenUsed/>
    <w:rsid w:val="008D2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D0E"/>
  </w:style>
  <w:style w:type="table" w:styleId="TableGrid">
    <w:name w:val="Table Grid"/>
    <w:basedOn w:val="TableNormal"/>
    <w:uiPriority w:val="59"/>
    <w:rsid w:val="008D2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6FC"/>
    <w:pPr>
      <w:ind w:left="720"/>
      <w:contextualSpacing/>
    </w:pPr>
  </w:style>
  <w:style w:type="character" w:styleId="Hyperlink">
    <w:name w:val="Hyperlink"/>
    <w:basedOn w:val="DefaultParagraphFont"/>
    <w:uiPriority w:val="99"/>
    <w:unhideWhenUsed/>
    <w:rsid w:val="002A22A7"/>
    <w:rPr>
      <w:color w:val="0000FF" w:themeColor="hyperlink"/>
      <w:u w:val="single"/>
    </w:rPr>
  </w:style>
  <w:style w:type="paragraph" w:styleId="BalloonText">
    <w:name w:val="Balloon Text"/>
    <w:basedOn w:val="Normal"/>
    <w:link w:val="BalloonTextChar"/>
    <w:uiPriority w:val="99"/>
    <w:semiHidden/>
    <w:unhideWhenUsed/>
    <w:rsid w:val="002A2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D0E"/>
  </w:style>
  <w:style w:type="paragraph" w:styleId="Footer">
    <w:name w:val="footer"/>
    <w:basedOn w:val="Normal"/>
    <w:link w:val="FooterChar"/>
    <w:uiPriority w:val="99"/>
    <w:unhideWhenUsed/>
    <w:rsid w:val="008D2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D0E"/>
  </w:style>
  <w:style w:type="table" w:styleId="TableGrid">
    <w:name w:val="Table Grid"/>
    <w:basedOn w:val="TableNormal"/>
    <w:uiPriority w:val="59"/>
    <w:rsid w:val="008D2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6FC"/>
    <w:pPr>
      <w:ind w:left="720"/>
      <w:contextualSpacing/>
    </w:pPr>
  </w:style>
  <w:style w:type="character" w:styleId="Hyperlink">
    <w:name w:val="Hyperlink"/>
    <w:basedOn w:val="DefaultParagraphFont"/>
    <w:uiPriority w:val="99"/>
    <w:unhideWhenUsed/>
    <w:rsid w:val="002A22A7"/>
    <w:rPr>
      <w:color w:val="0000FF" w:themeColor="hyperlink"/>
      <w:u w:val="single"/>
    </w:rPr>
  </w:style>
  <w:style w:type="paragraph" w:styleId="BalloonText">
    <w:name w:val="Balloon Text"/>
    <w:basedOn w:val="Normal"/>
    <w:link w:val="BalloonTextChar"/>
    <w:uiPriority w:val="99"/>
    <w:semiHidden/>
    <w:unhideWhenUsed/>
    <w:rsid w:val="002A2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2.png@01D1B11B.F543A720" TargetMode="External"/><Relationship Id="rId18" Type="http://schemas.openxmlformats.org/officeDocument/2006/relationships/hyperlink" Target="mailto:ftc_help@siue.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help@siue.edu" TargetMode="External"/><Relationship Id="rId2" Type="http://schemas.openxmlformats.org/officeDocument/2006/relationships/numbering" Target="numbering.xml"/><Relationship Id="rId16" Type="http://schemas.openxmlformats.org/officeDocument/2006/relationships/hyperlink" Target="http://www.siue.edu/i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siue.edu/humanresources" TargetMode="External"/><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ue.hiretouch.com" TargetMode="External"/><Relationship Id="rId14" Type="http://schemas.openxmlformats.org/officeDocument/2006/relationships/hyperlink" Target="http://www.siue.edu/employm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siue.hiretouch.com/admin"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2CE8-0549-40A0-9E8D-479C88B9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Shufelt, Tamii</dc:creator>
  <cp:lastModifiedBy>James, Douglas</cp:lastModifiedBy>
  <cp:revision>4</cp:revision>
  <cp:lastPrinted>2016-03-08T18:24:00Z</cp:lastPrinted>
  <dcterms:created xsi:type="dcterms:W3CDTF">2017-04-27T18:50:00Z</dcterms:created>
  <dcterms:modified xsi:type="dcterms:W3CDTF">2017-04-27T18:57:00Z</dcterms:modified>
</cp:coreProperties>
</file>